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D1F5" w14:textId="77777777" w:rsidR="00E40E11" w:rsidRPr="00826FB6" w:rsidRDefault="00E40E11" w:rsidP="00E40E11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s-419"/>
        </w:rPr>
      </w:pPr>
      <w:r w:rsidRPr="00230D18">
        <w:rPr>
          <w:lang w:val="en-US"/>
        </w:rPr>
        <w:t>Appendix B</w:t>
      </w:r>
    </w:p>
    <w:p w14:paraId="543969C3" w14:textId="77777777" w:rsidR="00E40E11" w:rsidRPr="00230D18" w:rsidRDefault="00E40E11" w:rsidP="00E40E11">
      <w:pPr>
        <w:rPr>
          <w:lang w:val="en-US"/>
        </w:rPr>
      </w:pPr>
      <w:r>
        <w:rPr>
          <w:rStyle w:val="apple-tab-span"/>
          <w:rFonts w:eastAsiaTheme="majorEastAsia"/>
          <w:b/>
          <w:bCs/>
          <w:color w:val="000000"/>
        </w:rPr>
        <w:tab/>
      </w:r>
      <w:r>
        <w:rPr>
          <w:b/>
          <w:bCs/>
          <w:color w:val="000000"/>
        </w:rPr>
        <w:t>DIMENSIONAL ASSESSMENT OF PERCEIVED RISK (DAPR-W)</w:t>
      </w:r>
    </w:p>
    <w:p w14:paraId="399B3BCD" w14:textId="77777777" w:rsidR="00E40E11" w:rsidRPr="00B13982" w:rsidRDefault="00E40E11" w:rsidP="00E40E11">
      <w:pPr>
        <w:rPr>
          <w:color w:val="000000" w:themeColor="text1"/>
        </w:rPr>
      </w:pPr>
      <w:r w:rsidRPr="00230D18">
        <w:rPr>
          <w:color w:val="000000" w:themeColor="text1"/>
        </w:rPr>
        <w:t>On</w:t>
      </w:r>
      <w:r w:rsidRPr="00B13982">
        <w:rPr>
          <w:color w:val="000000" w:themeColor="text1"/>
        </w:rPr>
        <w:t xml:space="preserve"> a scale from 1 to 7, you must assess nine aspects related to the factor.</w:t>
      </w:r>
    </w:p>
    <w:p w14:paraId="1351F8C6" w14:textId="37B8A42F" w:rsidR="00E40E11" w:rsidRPr="00B13982" w:rsidRDefault="00E40E11" w:rsidP="00E40E11">
      <w:pPr>
        <w:rPr>
          <w:color w:val="000000" w:themeColor="text1"/>
        </w:rPr>
      </w:pPr>
      <w:r w:rsidRPr="00B13982">
        <w:rPr>
          <w:color w:val="000000" w:themeColor="text1"/>
        </w:rPr>
        <w:t>Remember that in each case</w:t>
      </w:r>
      <w:r w:rsidR="001C439C">
        <w:rPr>
          <w:color w:val="000000" w:themeColor="text1"/>
        </w:rPr>
        <w:t>,</w:t>
      </w:r>
      <w:r w:rsidRPr="00B13982">
        <w:rPr>
          <w:color w:val="000000" w:themeColor="text1"/>
        </w:rPr>
        <w:t xml:space="preserve"> you must circle the number that best represents your assessment.</w:t>
      </w:r>
    </w:p>
    <w:p w14:paraId="4AC17A7A" w14:textId="77777777" w:rsidR="00E40E11" w:rsidRDefault="00E40E11" w:rsidP="00E40E11">
      <w:pPr>
        <w:rPr>
          <w:color w:val="000000" w:themeColor="text1"/>
        </w:rPr>
      </w:pPr>
    </w:p>
    <w:p w14:paraId="7B847D26" w14:textId="535F8E65" w:rsidR="00E40E11" w:rsidRDefault="00E40E11" w:rsidP="00E40E11">
      <w:pPr>
        <w:rPr>
          <w:color w:val="000000"/>
        </w:rPr>
      </w:pPr>
      <w:r>
        <w:rPr>
          <w:color w:val="000000"/>
        </w:rPr>
        <w:t>Q1. To what extent are you aware of the risk associated with this factor? (To what exten</w:t>
      </w:r>
      <w:r w:rsidR="001C439C">
        <w:rPr>
          <w:color w:val="000000"/>
        </w:rPr>
        <w:t>t</w:t>
      </w:r>
      <w:r>
        <w:rPr>
          <w:color w:val="000000"/>
        </w:rPr>
        <w:t xml:space="preserve"> do you know the harm it can cause, the possibilities you have of suffering these risks?)</w:t>
      </w:r>
    </w:p>
    <w:p w14:paraId="24C20B0D" w14:textId="77777777" w:rsidR="00E40E11" w:rsidRPr="00230D18" w:rsidRDefault="00E40E11" w:rsidP="00E40E11">
      <w:pPr>
        <w:rPr>
          <w:sz w:val="20"/>
          <w:szCs w:val="20"/>
          <w:lang w:val="en-US"/>
        </w:rPr>
      </w:pPr>
      <w:r>
        <w:rPr>
          <w:color w:val="000000"/>
          <w:sz w:val="20"/>
          <w:szCs w:val="20"/>
        </w:rPr>
        <w:t>Very low level of knowledge</w:t>
      </w:r>
      <w:r w:rsidRPr="00230D18">
        <w:rPr>
          <w:color w:val="000000"/>
        </w:rPr>
        <w:t xml:space="preserve"> </w:t>
      </w:r>
      <w:r w:rsidRPr="00230D18">
        <w:rPr>
          <w:sz w:val="16"/>
          <w:szCs w:val="16"/>
          <w:lang w:val="en-US"/>
        </w:rPr>
        <w:t xml:space="preserve">    </w:t>
      </w:r>
      <w:r w:rsidRPr="00230D18">
        <w:rPr>
          <w:sz w:val="16"/>
          <w:szCs w:val="16"/>
          <w:lang w:val="en-US"/>
        </w:rPr>
        <w:tab/>
        <w:t xml:space="preserve"> 1         2          3           4          5         6          7</w:t>
      </w:r>
      <w:r w:rsidRPr="00230D18">
        <w:rPr>
          <w:sz w:val="20"/>
          <w:szCs w:val="20"/>
          <w:lang w:val="en-US"/>
        </w:rPr>
        <w:t xml:space="preserve">           Very high level of knowledge</w:t>
      </w:r>
    </w:p>
    <w:p w14:paraId="432EA918" w14:textId="77777777" w:rsidR="00E40E11" w:rsidRPr="00230D18" w:rsidRDefault="00E40E11" w:rsidP="00E40E11">
      <w:pPr>
        <w:rPr>
          <w:sz w:val="20"/>
          <w:szCs w:val="20"/>
          <w:lang w:val="en-US"/>
        </w:rPr>
      </w:pPr>
    </w:p>
    <w:p w14:paraId="7019E079" w14:textId="77777777" w:rsidR="00E40E11" w:rsidRPr="00230D18" w:rsidRDefault="00E40E11" w:rsidP="00E40E11">
      <w:pPr>
        <w:rPr>
          <w:color w:val="000000"/>
        </w:rPr>
      </w:pPr>
      <w:r>
        <w:rPr>
          <w:color w:val="000000"/>
        </w:rPr>
        <w:t>Q2. To what extent do you consider that those responsible for prevention in your company are aware of the risk associated with this factor?</w:t>
      </w:r>
    </w:p>
    <w:p w14:paraId="2BC56B3C" w14:textId="77777777" w:rsidR="00E40E11" w:rsidRPr="00230D18" w:rsidRDefault="00E40E11" w:rsidP="00E40E11">
      <w:pPr>
        <w:rPr>
          <w:sz w:val="20"/>
          <w:szCs w:val="20"/>
          <w:lang w:val="en-US"/>
        </w:rPr>
      </w:pPr>
      <w:r>
        <w:rPr>
          <w:color w:val="000000"/>
          <w:sz w:val="20"/>
          <w:szCs w:val="20"/>
        </w:rPr>
        <w:t>Very low level of knowledge</w:t>
      </w:r>
      <w:r w:rsidRPr="00AB5009">
        <w:rPr>
          <w:color w:val="000000"/>
        </w:rPr>
        <w:t xml:space="preserve"> </w:t>
      </w:r>
      <w:r w:rsidRPr="00230D18">
        <w:rPr>
          <w:sz w:val="16"/>
          <w:szCs w:val="16"/>
          <w:lang w:val="en-US"/>
        </w:rPr>
        <w:t xml:space="preserve">    </w:t>
      </w:r>
      <w:r w:rsidRPr="00230D18">
        <w:rPr>
          <w:sz w:val="16"/>
          <w:szCs w:val="16"/>
          <w:lang w:val="en-US"/>
        </w:rPr>
        <w:tab/>
        <w:t xml:space="preserve"> 1         2          3           4          5         6          7</w:t>
      </w:r>
      <w:r w:rsidRPr="00230D18">
        <w:rPr>
          <w:sz w:val="20"/>
          <w:szCs w:val="20"/>
          <w:lang w:val="en-US"/>
        </w:rPr>
        <w:t xml:space="preserve">           Very high level of knowledge</w:t>
      </w:r>
    </w:p>
    <w:p w14:paraId="4FAF9837" w14:textId="77777777" w:rsidR="00E40E11" w:rsidRDefault="00E40E11" w:rsidP="00E40E11">
      <w:pPr>
        <w:rPr>
          <w:color w:val="000000"/>
        </w:rPr>
      </w:pPr>
    </w:p>
    <w:p w14:paraId="1E6F5165" w14:textId="77777777" w:rsidR="00E40E11" w:rsidRDefault="00E40E11" w:rsidP="00E40E11">
      <w:pPr>
        <w:pStyle w:val="NormalWeb"/>
        <w:spacing w:before="0" w:beforeAutospacing="0" w:after="0" w:afterAutospacing="0" w:line="0" w:lineRule="auto"/>
        <w:ind w:left="500"/>
        <w:rPr>
          <w:color w:val="000000"/>
        </w:rPr>
      </w:pPr>
    </w:p>
    <w:p w14:paraId="2F925A3F" w14:textId="77777777" w:rsidR="00E40E11" w:rsidRDefault="00E40E11" w:rsidP="00E40E11">
      <w:pPr>
        <w:pStyle w:val="NormalWeb"/>
        <w:spacing w:before="0" w:beforeAutospacing="0" w:after="0" w:afterAutospacing="0" w:line="0" w:lineRule="auto"/>
        <w:ind w:left="500"/>
      </w:pPr>
      <w:r>
        <w:rPr>
          <w:color w:val="000000"/>
        </w:rPr>
        <w:t>A3. To what degree do you fear the harm that may result from this factor?</w:t>
      </w:r>
    </w:p>
    <w:p w14:paraId="1C9CF277" w14:textId="77777777" w:rsidR="00E40E11" w:rsidRDefault="00E40E11" w:rsidP="00E40E11">
      <w:pPr>
        <w:pStyle w:val="NormalWeb"/>
        <w:spacing w:before="0" w:beforeAutospacing="0" w:after="0" w:afterAutospacing="0" w:line="0" w:lineRule="auto"/>
        <w:ind w:left="500"/>
      </w:pPr>
      <w:r>
        <w:rPr>
          <w:color w:val="000000"/>
        </w:rPr>
        <w:t>A3. To what degree do you fear the harm that may result from this factor?</w:t>
      </w:r>
    </w:p>
    <w:p w14:paraId="4C0E6EF6" w14:textId="77777777" w:rsidR="00E40E11" w:rsidRDefault="00E40E11" w:rsidP="00E40E11">
      <w:pPr>
        <w:pStyle w:val="NormalWeb"/>
        <w:spacing w:before="0" w:beforeAutospacing="0" w:after="0" w:afterAutospacing="0" w:line="0" w:lineRule="auto"/>
        <w:ind w:left="500"/>
      </w:pPr>
      <w:r>
        <w:rPr>
          <w:color w:val="000000"/>
        </w:rPr>
        <w:t>A3. To what degree do you fear the harm that may result from this factor?</w:t>
      </w:r>
    </w:p>
    <w:p w14:paraId="60C3A1E4" w14:textId="77777777" w:rsidR="00E40E11" w:rsidRDefault="00E40E11" w:rsidP="00E40E11">
      <w:pPr>
        <w:pStyle w:val="NormalWeb"/>
        <w:spacing w:before="0" w:beforeAutospacing="0" w:after="0" w:afterAutospacing="0" w:line="0" w:lineRule="auto"/>
        <w:ind w:left="500"/>
      </w:pPr>
      <w:r>
        <w:rPr>
          <w:color w:val="000000"/>
        </w:rPr>
        <w:t>A3. To what degree do you fear the harm that may result from this factor?</w:t>
      </w:r>
    </w:p>
    <w:p w14:paraId="4C268F74" w14:textId="77777777" w:rsidR="00E40E11" w:rsidRDefault="00E40E11" w:rsidP="00E40E11">
      <w:pPr>
        <w:pStyle w:val="NormalWeb"/>
        <w:spacing w:before="0" w:beforeAutospacing="0" w:after="0" w:afterAutospacing="0" w:line="0" w:lineRule="auto"/>
        <w:ind w:left="500"/>
      </w:pPr>
      <w:r>
        <w:rPr>
          <w:color w:val="000000"/>
        </w:rPr>
        <w:t>A3. To what degree do you fear the harm that may result from this factor?</w:t>
      </w:r>
    </w:p>
    <w:p w14:paraId="7E5A36FE" w14:textId="77777777" w:rsidR="00E40E11" w:rsidRDefault="00E40E11" w:rsidP="00E40E11">
      <w:pPr>
        <w:rPr>
          <w:color w:val="000000"/>
        </w:rPr>
      </w:pPr>
      <w:r>
        <w:rPr>
          <w:color w:val="000000"/>
        </w:rPr>
        <w:t>Q3. To what degree do you fear the harm that may result from this factor?</w:t>
      </w:r>
    </w:p>
    <w:p w14:paraId="65FCB704" w14:textId="77777777" w:rsidR="00E40E11" w:rsidRDefault="00E40E11" w:rsidP="00E40E11">
      <w:pPr>
        <w:rPr>
          <w:color w:val="000000"/>
        </w:rPr>
      </w:pPr>
      <w:r>
        <w:rPr>
          <w:color w:val="000000"/>
        </w:rPr>
        <w:t xml:space="preserve">A low degree </w:t>
      </w:r>
      <w:r w:rsidRPr="00230D18">
        <w:rPr>
          <w:sz w:val="16"/>
          <w:szCs w:val="16"/>
          <w:lang w:val="en-US"/>
        </w:rPr>
        <w:tab/>
        <w:t xml:space="preserve"> 1         2          3           4          5         6          7</w:t>
      </w:r>
      <w:r w:rsidRPr="00230D18">
        <w:rPr>
          <w:sz w:val="20"/>
          <w:szCs w:val="20"/>
          <w:lang w:val="en-US"/>
        </w:rPr>
        <w:t xml:space="preserve">           </w:t>
      </w:r>
      <w:r>
        <w:rPr>
          <w:color w:val="000000"/>
        </w:rPr>
        <w:t>A high degree</w:t>
      </w:r>
    </w:p>
    <w:p w14:paraId="2B060153" w14:textId="77777777" w:rsidR="00E40E11" w:rsidRDefault="00E40E11" w:rsidP="00E40E11">
      <w:pPr>
        <w:rPr>
          <w:color w:val="000000"/>
        </w:rPr>
      </w:pPr>
    </w:p>
    <w:p w14:paraId="206DA412" w14:textId="77777777" w:rsidR="00E40E11" w:rsidRDefault="00E40E11" w:rsidP="00E40E11">
      <w:pPr>
        <w:rPr>
          <w:color w:val="000000"/>
        </w:rPr>
      </w:pPr>
      <w:r>
        <w:rPr>
          <w:color w:val="000000"/>
        </w:rPr>
        <w:t>Q4. The likelihood that you may suffer damage (small or large, soon or in the long run) because of this factor is?</w:t>
      </w:r>
    </w:p>
    <w:p w14:paraId="293C14FE" w14:textId="77777777" w:rsidR="00E40E11" w:rsidRDefault="00E40E11" w:rsidP="00E40E11">
      <w:pPr>
        <w:rPr>
          <w:color w:val="000000"/>
        </w:rPr>
      </w:pPr>
      <w:r>
        <w:rPr>
          <w:color w:val="000000"/>
        </w:rPr>
        <w:t xml:space="preserve">Low possibility </w:t>
      </w:r>
      <w:r w:rsidRPr="00AB5009">
        <w:rPr>
          <w:sz w:val="16"/>
          <w:szCs w:val="16"/>
          <w:lang w:val="es-419"/>
        </w:rPr>
        <w:tab/>
      </w:r>
      <w:r w:rsidRPr="00B06365">
        <w:rPr>
          <w:sz w:val="16"/>
          <w:szCs w:val="16"/>
          <w:lang w:val="es-419"/>
        </w:rPr>
        <w:t xml:space="preserve"> 1         2          3           4          </w:t>
      </w:r>
      <w:r>
        <w:rPr>
          <w:sz w:val="16"/>
          <w:szCs w:val="16"/>
          <w:lang w:val="es-419"/>
        </w:rPr>
        <w:t>5</w:t>
      </w:r>
      <w:r>
        <w:rPr>
          <w:sz w:val="16"/>
          <w:szCs w:val="16"/>
          <w:lang w:val="es-419"/>
        </w:rPr>
        <w:tab/>
        <w:t xml:space="preserve">         </w:t>
      </w:r>
      <w:r w:rsidRPr="00B06365">
        <w:rPr>
          <w:sz w:val="16"/>
          <w:szCs w:val="16"/>
          <w:lang w:val="es-419"/>
        </w:rPr>
        <w:t xml:space="preserve">6          </w:t>
      </w:r>
      <w:r w:rsidRPr="00AB5009">
        <w:rPr>
          <w:sz w:val="16"/>
          <w:szCs w:val="16"/>
          <w:lang w:val="es-419"/>
        </w:rPr>
        <w:t>7</w:t>
      </w:r>
      <w:r w:rsidRPr="00AB5009">
        <w:rPr>
          <w:sz w:val="20"/>
          <w:szCs w:val="20"/>
          <w:lang w:val="es-419"/>
        </w:rPr>
        <w:t xml:space="preserve">           </w:t>
      </w:r>
      <w:r w:rsidRPr="00B06365">
        <w:rPr>
          <w:sz w:val="16"/>
          <w:szCs w:val="16"/>
          <w:lang w:val="es-419"/>
        </w:rPr>
        <w:t xml:space="preserve">          </w:t>
      </w:r>
      <w:r>
        <w:rPr>
          <w:color w:val="000000"/>
        </w:rPr>
        <w:t xml:space="preserve">High possibility </w:t>
      </w:r>
    </w:p>
    <w:p w14:paraId="00FE0E92" w14:textId="77777777" w:rsidR="00E40E11" w:rsidRDefault="00E40E11" w:rsidP="00E40E11">
      <w:pPr>
        <w:rPr>
          <w:color w:val="000000"/>
        </w:rPr>
      </w:pPr>
    </w:p>
    <w:p w14:paraId="2D81B6A8" w14:textId="77777777" w:rsidR="00E40E11" w:rsidRDefault="00E40E11" w:rsidP="00E40E11">
      <w:pPr>
        <w:rPr>
          <w:color w:val="000000"/>
        </w:rPr>
      </w:pPr>
      <w:r>
        <w:rPr>
          <w:color w:val="000000"/>
        </w:rPr>
        <w:t xml:space="preserve">Q5. In the event of a risk situation, the severity of the damage that this factor can cause </w:t>
      </w:r>
      <w:proofErr w:type="gramStart"/>
      <w:r>
        <w:rPr>
          <w:color w:val="000000"/>
        </w:rPr>
        <w:t>is?</w:t>
      </w:r>
      <w:proofErr w:type="gramEnd"/>
    </w:p>
    <w:p w14:paraId="644906AC" w14:textId="77777777" w:rsidR="00E40E11" w:rsidRDefault="00E40E11" w:rsidP="00E40E11">
      <w:pPr>
        <w:rPr>
          <w:color w:val="000000"/>
        </w:rPr>
      </w:pPr>
      <w:r>
        <w:rPr>
          <w:color w:val="000000"/>
        </w:rPr>
        <w:t xml:space="preserve">Low severity </w:t>
      </w:r>
      <w:r>
        <w:rPr>
          <w:color w:val="000000"/>
        </w:rPr>
        <w:tab/>
      </w:r>
      <w:r w:rsidRPr="00230D18">
        <w:rPr>
          <w:sz w:val="16"/>
          <w:szCs w:val="16"/>
          <w:lang w:val="en-US"/>
        </w:rPr>
        <w:tab/>
        <w:t xml:space="preserve"> 1         2          3           4          5         6          7</w:t>
      </w:r>
      <w:r w:rsidRPr="00230D18">
        <w:rPr>
          <w:sz w:val="20"/>
          <w:szCs w:val="20"/>
          <w:lang w:val="en-US"/>
        </w:rPr>
        <w:t xml:space="preserve">           </w:t>
      </w:r>
      <w:r>
        <w:rPr>
          <w:color w:val="000000"/>
        </w:rPr>
        <w:t xml:space="preserve">High severity </w:t>
      </w:r>
    </w:p>
    <w:p w14:paraId="6091F04D" w14:textId="77777777" w:rsidR="00E40E11" w:rsidRDefault="00E40E11" w:rsidP="00E40E11">
      <w:pPr>
        <w:rPr>
          <w:color w:val="000000"/>
        </w:rPr>
      </w:pPr>
    </w:p>
    <w:p w14:paraId="59BCAD36" w14:textId="77777777" w:rsidR="00E40E11" w:rsidRDefault="00E40E11" w:rsidP="00E40E11">
      <w:pPr>
        <w:rPr>
          <w:color w:val="000000"/>
        </w:rPr>
      </w:pPr>
      <w:r>
        <w:rPr>
          <w:color w:val="000000"/>
        </w:rPr>
        <w:t>Q6. To what extend can you avoid that this factor originates a risk situation?</w:t>
      </w:r>
    </w:p>
    <w:p w14:paraId="364DD865" w14:textId="77777777" w:rsidR="00E40E11" w:rsidRDefault="00E40E11" w:rsidP="00E40E11">
      <w:pPr>
        <w:rPr>
          <w:color w:val="000000"/>
        </w:rPr>
      </w:pPr>
      <w:r>
        <w:rPr>
          <w:color w:val="000000"/>
        </w:rPr>
        <w:t>At a low degree</w:t>
      </w:r>
      <w:r w:rsidRPr="00230D18">
        <w:rPr>
          <w:sz w:val="16"/>
          <w:szCs w:val="16"/>
          <w:lang w:val="en-US"/>
        </w:rPr>
        <w:tab/>
        <w:t xml:space="preserve"> 1         2          3           4          5         6          7</w:t>
      </w:r>
      <w:r w:rsidRPr="00230D18">
        <w:rPr>
          <w:sz w:val="20"/>
          <w:szCs w:val="20"/>
          <w:lang w:val="en-US"/>
        </w:rPr>
        <w:t xml:space="preserve">           </w:t>
      </w:r>
      <w:r>
        <w:rPr>
          <w:color w:val="000000"/>
        </w:rPr>
        <w:tab/>
        <w:t>At a high degree</w:t>
      </w:r>
    </w:p>
    <w:p w14:paraId="6373641F" w14:textId="77777777" w:rsidR="00E40E11" w:rsidRDefault="00E40E11" w:rsidP="00E40E11">
      <w:pPr>
        <w:rPr>
          <w:color w:val="000000"/>
        </w:rPr>
      </w:pPr>
    </w:p>
    <w:p w14:paraId="5CD4D366" w14:textId="77777777" w:rsidR="00E40E11" w:rsidRDefault="00E40E11" w:rsidP="00E40E11">
      <w:pPr>
        <w:pStyle w:val="NormalWeb"/>
        <w:spacing w:before="0" w:beforeAutospacing="0" w:after="0" w:afterAutospacing="0" w:line="0" w:lineRule="auto"/>
        <w:ind w:left="500"/>
      </w:pPr>
      <w:r>
        <w:rPr>
          <w:color w:val="000000"/>
        </w:rPr>
        <w:t>A6. To what extend can you avoid that this factor originates a risk situation?</w:t>
      </w:r>
    </w:p>
    <w:p w14:paraId="6BBEDD99" w14:textId="77777777" w:rsidR="00E40E11" w:rsidRDefault="00E40E11" w:rsidP="00E40E11">
      <w:pPr>
        <w:pStyle w:val="NormalWeb"/>
        <w:spacing w:before="0" w:beforeAutospacing="0" w:after="0" w:afterAutospacing="0" w:line="0" w:lineRule="auto"/>
        <w:ind w:left="500"/>
      </w:pPr>
      <w:r>
        <w:rPr>
          <w:color w:val="000000"/>
        </w:rPr>
        <w:t>A6. To what extend can you avoid that this factor originates a risk situation?</w:t>
      </w:r>
    </w:p>
    <w:p w14:paraId="144825DB" w14:textId="77777777" w:rsidR="00E40E11" w:rsidRDefault="00E40E11" w:rsidP="00E40E11">
      <w:pPr>
        <w:rPr>
          <w:color w:val="000000"/>
        </w:rPr>
      </w:pPr>
      <w:r>
        <w:t xml:space="preserve">Q7. </w:t>
      </w:r>
      <w:r>
        <w:rPr>
          <w:color w:val="000000"/>
        </w:rPr>
        <w:t>In the event of a risk situation, to what extend can you intervene to control (to avoid or reduce) the risk that this factor can cause?</w:t>
      </w:r>
    </w:p>
    <w:p w14:paraId="2EE0EBFF" w14:textId="77777777" w:rsidR="00E40E11" w:rsidRDefault="00E40E11" w:rsidP="00E40E11">
      <w:pPr>
        <w:rPr>
          <w:color w:val="000000"/>
        </w:rPr>
      </w:pPr>
      <w:r>
        <w:rPr>
          <w:color w:val="000000"/>
        </w:rPr>
        <w:t xml:space="preserve">Very low possibility of            </w:t>
      </w:r>
      <w:r w:rsidRPr="00230D18">
        <w:rPr>
          <w:sz w:val="16"/>
          <w:szCs w:val="16"/>
          <w:lang w:val="en-US"/>
        </w:rPr>
        <w:t>1         2          3           4          5         6          7</w:t>
      </w:r>
      <w:r w:rsidRPr="00230D18">
        <w:rPr>
          <w:sz w:val="20"/>
          <w:szCs w:val="20"/>
          <w:lang w:val="en-US"/>
        </w:rPr>
        <w:t xml:space="preserve">           </w:t>
      </w:r>
      <w:r>
        <w:rPr>
          <w:color w:val="000000"/>
        </w:rPr>
        <w:t xml:space="preserve">Very high possibility of Control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 </w:t>
      </w:r>
    </w:p>
    <w:p w14:paraId="05CA5A46" w14:textId="77777777" w:rsidR="00E40E11" w:rsidRDefault="00E40E11" w:rsidP="00E40E11">
      <w:pPr>
        <w:rPr>
          <w:color w:val="000000"/>
        </w:rPr>
      </w:pPr>
    </w:p>
    <w:p w14:paraId="3EF5F197" w14:textId="77777777" w:rsidR="00E40E11" w:rsidRDefault="00E40E11" w:rsidP="00E40E11">
      <w:pPr>
        <w:rPr>
          <w:color w:val="000000"/>
        </w:rPr>
      </w:pPr>
      <w:r>
        <w:rPr>
          <w:color w:val="000000"/>
        </w:rPr>
        <w:t>Q8. To what extent is it a factor that can put into risk many people at once?</w:t>
      </w:r>
    </w:p>
    <w:p w14:paraId="7C42169A" w14:textId="77777777" w:rsidR="00E40E11" w:rsidRDefault="00E40E11" w:rsidP="00E40E11">
      <w:pPr>
        <w:rPr>
          <w:color w:val="000000"/>
        </w:rPr>
      </w:pPr>
      <w:r>
        <w:rPr>
          <w:color w:val="000000"/>
        </w:rPr>
        <w:t xml:space="preserve">Zero degree           </w:t>
      </w:r>
      <w:r w:rsidRPr="00230D18">
        <w:rPr>
          <w:sz w:val="16"/>
          <w:szCs w:val="16"/>
          <w:lang w:val="en-US"/>
        </w:rPr>
        <w:t>1         2          3           4          5         6          7</w:t>
      </w:r>
      <w:r w:rsidRPr="00230D18">
        <w:rPr>
          <w:sz w:val="20"/>
          <w:szCs w:val="20"/>
          <w:lang w:val="en-US"/>
        </w:rPr>
        <w:t xml:space="preserve">           </w:t>
      </w:r>
      <w:r>
        <w:rPr>
          <w:color w:val="000000"/>
        </w:rPr>
        <w:tab/>
        <w:t>Very high degree</w:t>
      </w:r>
    </w:p>
    <w:p w14:paraId="0E6A0F9A" w14:textId="77777777" w:rsidR="00E40E11" w:rsidRDefault="00E40E11" w:rsidP="00E40E11">
      <w:pPr>
        <w:rPr>
          <w:color w:val="000000"/>
        </w:rPr>
      </w:pPr>
    </w:p>
    <w:p w14:paraId="15E551F4" w14:textId="77777777" w:rsidR="00E40E11" w:rsidRDefault="00E40E11" w:rsidP="00E40E11">
      <w:pPr>
        <w:rPr>
          <w:color w:val="000000"/>
        </w:rPr>
      </w:pPr>
      <w:r>
        <w:rPr>
          <w:color w:val="000000"/>
        </w:rPr>
        <w:t>Q9. In case of exposure to the risk factor, when do the most harmful consequences of this source of risk appear.</w:t>
      </w:r>
    </w:p>
    <w:p w14:paraId="1985AA4D" w14:textId="77777777" w:rsidR="00E40E11" w:rsidRPr="00230D18" w:rsidRDefault="00E40E11" w:rsidP="00E40E11">
      <w:r>
        <w:rPr>
          <w:color w:val="000000"/>
        </w:rPr>
        <w:t xml:space="preserve">Immediately            </w:t>
      </w:r>
      <w:r w:rsidRPr="00230D18">
        <w:rPr>
          <w:sz w:val="16"/>
          <w:szCs w:val="16"/>
          <w:lang w:val="en-US"/>
        </w:rPr>
        <w:t>1         2          3           4          5         6          7</w:t>
      </w:r>
      <w:r w:rsidRPr="00230D18">
        <w:rPr>
          <w:sz w:val="20"/>
          <w:szCs w:val="20"/>
          <w:lang w:val="en-US"/>
        </w:rPr>
        <w:t xml:space="preserve">           </w:t>
      </w:r>
      <w:r>
        <w:rPr>
          <w:color w:val="000000"/>
        </w:rPr>
        <w:t xml:space="preserve">Very long term </w:t>
      </w:r>
    </w:p>
    <w:p w14:paraId="37E30957" w14:textId="77777777" w:rsidR="00E40E11" w:rsidRDefault="00E40E11" w:rsidP="00E40E11">
      <w:pPr>
        <w:pStyle w:val="NormalWeb"/>
        <w:spacing w:before="0" w:beforeAutospacing="0" w:after="0" w:afterAutospacing="0" w:line="0" w:lineRule="auto"/>
        <w:ind w:left="500"/>
      </w:pPr>
      <w:r>
        <w:rPr>
          <w:color w:val="000000"/>
        </w:rPr>
        <w:t xml:space="preserve">G1. How do you assess very serious accident and illness risk associated with the factor indicated at the beginning (*)?  Keep in mind that very serious accidents or illnesses are those that entail irreversible health loss (e.g., death, loss of body parts and/or functional capacities, chronic diseases that may shorten life severely or drastically reduce life quality) either immediately or in the long term. Assess the magnitude of this risk by </w:t>
      </w:r>
      <w:r>
        <w:rPr>
          <w:b/>
          <w:bCs/>
          <w:color w:val="000000"/>
        </w:rPr>
        <w:t>writing with a cross (x) the</w:t>
      </w:r>
      <w:r>
        <w:rPr>
          <w:color w:val="000000"/>
        </w:rPr>
        <w:t xml:space="preserve"> number that best reflects your opinion. Zero represents very low risk or no risk at all and 100 represents extreme or very high risk.</w:t>
      </w:r>
    </w:p>
    <w:p w14:paraId="1BEA1F61" w14:textId="77777777" w:rsidR="00E40E11" w:rsidRDefault="00E40E11" w:rsidP="00E40E11"/>
    <w:p w14:paraId="7FC29EBB" w14:textId="77777777" w:rsidR="00E40E11" w:rsidRPr="00230D18" w:rsidRDefault="00E40E11" w:rsidP="00E40E11">
      <w:pPr>
        <w:rPr>
          <w:color w:val="000000"/>
          <w:sz w:val="21"/>
          <w:szCs w:val="21"/>
        </w:rPr>
      </w:pPr>
      <w:r w:rsidRPr="00230D18">
        <w:rPr>
          <w:color w:val="000000"/>
          <w:sz w:val="21"/>
          <w:szCs w:val="21"/>
        </w:rPr>
        <w:t xml:space="preserve">How do you assess very serious accident and illness risk associated with the factor indicated at the beginning (*)?  Keep in mind that very serious accidents or illnesses are those that entail irreversible health loss (e.g., death, loss of body parts and/or functional capacities, chronic diseases that may shorten life severely or drastically reduce life quality) either immediately or in the long term. Assess the magnitude of this risk by </w:t>
      </w:r>
      <w:r w:rsidRPr="00230D18">
        <w:rPr>
          <w:b/>
          <w:bCs/>
          <w:color w:val="000000"/>
          <w:sz w:val="21"/>
          <w:szCs w:val="21"/>
        </w:rPr>
        <w:t>writing with a cross (x) the</w:t>
      </w:r>
      <w:r w:rsidRPr="00230D18">
        <w:rPr>
          <w:color w:val="000000"/>
          <w:sz w:val="21"/>
          <w:szCs w:val="21"/>
        </w:rPr>
        <w:t xml:space="preserve"> number that best reflects your opinion. Zero represents very low risk or no risk at all and 100 represents extreme or very high risk.</w:t>
      </w:r>
    </w:p>
    <w:p w14:paraId="68506B9C" w14:textId="77777777" w:rsidR="00E40E11" w:rsidRDefault="00E40E11" w:rsidP="00E40E11">
      <w:pPr>
        <w:pStyle w:val="NormalWeb"/>
        <w:spacing w:before="0" w:beforeAutospacing="0" w:after="0" w:afterAutospacing="0" w:line="0" w:lineRule="auto"/>
        <w:ind w:left="500"/>
      </w:pPr>
      <w:r>
        <w:rPr>
          <w:color w:val="000000"/>
        </w:rPr>
        <w:t>A3. To what degree do you fear the harm that may result from this factor?</w:t>
      </w:r>
    </w:p>
    <w:p w14:paraId="703D2D4A" w14:textId="77777777" w:rsidR="00E40E11" w:rsidRPr="00341B34" w:rsidRDefault="00E40E11" w:rsidP="00E40E11">
      <w:pPr>
        <w:rPr>
          <w:color w:val="000000" w:themeColor="text1"/>
          <w:sz w:val="20"/>
          <w:szCs w:val="20"/>
        </w:rPr>
      </w:pPr>
    </w:p>
    <w:p w14:paraId="75FF661E" w14:textId="77777777" w:rsidR="00E40E11" w:rsidRPr="00230D18" w:rsidRDefault="00E40E11" w:rsidP="00E40E11">
      <w:pPr>
        <w:rPr>
          <w:color w:val="000000" w:themeColor="text1"/>
          <w:sz w:val="20"/>
          <w:szCs w:val="20"/>
          <w:lang w:val="en-US"/>
        </w:rPr>
      </w:pPr>
    </w:p>
    <w:p w14:paraId="61FD7F03" w14:textId="77777777" w:rsidR="00E40E11" w:rsidRPr="00230D18" w:rsidRDefault="00E40E11" w:rsidP="00E40E11">
      <w:pPr>
        <w:pStyle w:val="Default"/>
        <w:rPr>
          <w:sz w:val="16"/>
          <w:szCs w:val="16"/>
          <w:lang w:val="en-US"/>
        </w:rPr>
      </w:pPr>
      <w:bookmarkStart w:id="0" w:name="_30j0zll" w:colFirst="0" w:colLast="0"/>
      <w:bookmarkEnd w:id="0"/>
      <w:r w:rsidRPr="00230D18">
        <w:rPr>
          <w:b/>
          <w:bCs/>
          <w:sz w:val="16"/>
          <w:szCs w:val="16"/>
          <w:lang w:val="en-US"/>
        </w:rPr>
        <w:t xml:space="preserve">very                                                                                                                                                                                             </w:t>
      </w:r>
      <w:proofErr w:type="spellStart"/>
      <w:r w:rsidRPr="00230D18">
        <w:rPr>
          <w:b/>
          <w:bCs/>
          <w:sz w:val="16"/>
          <w:szCs w:val="16"/>
          <w:lang w:val="en-US"/>
        </w:rPr>
        <w:t>Very</w:t>
      </w:r>
      <w:proofErr w:type="spellEnd"/>
      <w:r w:rsidRPr="00230D18">
        <w:rPr>
          <w:b/>
          <w:bCs/>
          <w:sz w:val="16"/>
          <w:szCs w:val="16"/>
          <w:lang w:val="en-US"/>
        </w:rPr>
        <w:t xml:space="preserve"> low     0     5     10     15     20     25     30     35     40     45     50      55     60     65     70     75     80     85     90     95    100    high                     </w:t>
      </w:r>
    </w:p>
    <w:p w14:paraId="44B96221" w14:textId="2BE615A8" w:rsidR="00000000" w:rsidRDefault="00E40E11">
      <w:r w:rsidRPr="00230D18">
        <w:rPr>
          <w:rFonts w:ascii="Arial" w:eastAsiaTheme="minorHAnsi" w:hAnsi="Arial" w:cs="Arial"/>
          <w:b/>
          <w:bCs/>
          <w:color w:val="000000"/>
          <w:sz w:val="16"/>
          <w:szCs w:val="16"/>
          <w:lang w:val="en-US"/>
        </w:rPr>
        <w:t xml:space="preserve">risk                                                                                                         </w:t>
      </w:r>
    </w:p>
    <w:sectPr w:rsidR="00F82B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11"/>
    <w:rsid w:val="001C439C"/>
    <w:rsid w:val="00682094"/>
    <w:rsid w:val="008C272A"/>
    <w:rsid w:val="00AE5331"/>
    <w:rsid w:val="00AE6889"/>
    <w:rsid w:val="00E4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5AB3D"/>
  <w15:chartTrackingRefBased/>
  <w15:docId w15:val="{3D0C4DFB-0215-F740-99C6-93D59E86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E11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E11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E40E11"/>
  </w:style>
  <w:style w:type="paragraph" w:customStyle="1" w:styleId="Default">
    <w:name w:val="Default"/>
    <w:rsid w:val="00E40E11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s-C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Stacey</dc:creator>
  <cp:keywords/>
  <dc:description/>
  <cp:lastModifiedBy>Katherine Lan</cp:lastModifiedBy>
  <cp:revision>2</cp:revision>
  <dcterms:created xsi:type="dcterms:W3CDTF">2023-04-26T19:24:00Z</dcterms:created>
  <dcterms:modified xsi:type="dcterms:W3CDTF">2025-09-08T04:59:00Z</dcterms:modified>
</cp:coreProperties>
</file>